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E5" w:rsidRPr="00F76BE5" w:rsidRDefault="00F76BE5" w:rsidP="00F76BE5">
      <w:pPr>
        <w:shd w:val="clear" w:color="auto" w:fill="F7FBF4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 xml:space="preserve">казённое </w:t>
      </w:r>
      <w:r w:rsidRPr="00F76BE5"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>дошкольное образовательное учреждение</w:t>
      </w:r>
    </w:p>
    <w:p w:rsidR="00F76BE5" w:rsidRPr="00F76BE5" w:rsidRDefault="00F76BE5" w:rsidP="00F76BE5">
      <w:pPr>
        <w:shd w:val="clear" w:color="auto" w:fill="F7FBF4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>«</w:t>
      </w:r>
      <w:r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>»Д</w:t>
      </w:r>
      <w:r w:rsidRPr="00F76BE5"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>етский сад</w:t>
      </w:r>
      <w:r w:rsidR="005C1234"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 xml:space="preserve"> №1</w:t>
      </w:r>
      <w:r w:rsidRPr="00F76BE5">
        <w:rPr>
          <w:rFonts w:ascii="Tahoma" w:eastAsia="Times New Roman" w:hAnsi="Tahoma" w:cs="Tahoma"/>
          <w:b/>
          <w:bCs/>
          <w:color w:val="313413"/>
          <w:sz w:val="28"/>
          <w:szCs w:val="28"/>
          <w:lang w:eastAsia="ru-RU"/>
        </w:rPr>
        <w:t>»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7B10C8" w:rsidRDefault="007B10C8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7B10C8" w:rsidRDefault="007B10C8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7B10C8" w:rsidRPr="00F76BE5" w:rsidRDefault="007B10C8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Pr="007B10C8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48"/>
          <w:szCs w:val="48"/>
          <w:lang w:eastAsia="ru-RU"/>
        </w:rPr>
      </w:pPr>
      <w:r w:rsidRPr="007B10C8">
        <w:rPr>
          <w:rFonts w:ascii="Tahoma" w:eastAsia="Times New Roman" w:hAnsi="Tahoma" w:cs="Tahoma"/>
          <w:color w:val="313413"/>
          <w:sz w:val="48"/>
          <w:szCs w:val="48"/>
          <w:lang w:eastAsia="ru-RU"/>
        </w:rPr>
        <w:t> </w:t>
      </w:r>
    </w:p>
    <w:p w:rsidR="00F76BE5" w:rsidRPr="007B10C8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48"/>
          <w:szCs w:val="48"/>
          <w:lang w:eastAsia="ru-RU"/>
        </w:rPr>
      </w:pPr>
      <w:r w:rsidRPr="007B10C8">
        <w:rPr>
          <w:rFonts w:ascii="Tahoma" w:eastAsia="Times New Roman" w:hAnsi="Tahoma" w:cs="Tahoma"/>
          <w:b/>
          <w:bCs/>
          <w:color w:val="000000"/>
          <w:spacing w:val="-2"/>
          <w:sz w:val="48"/>
          <w:szCs w:val="48"/>
          <w:lang w:eastAsia="ru-RU"/>
        </w:rPr>
        <w:t>ПРАВИЛА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2"/>
          <w:sz w:val="36"/>
          <w:szCs w:val="36"/>
          <w:lang w:eastAsia="ru-RU"/>
        </w:rPr>
        <w:t>внутреннего трудового распорядка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2"/>
          <w:sz w:val="36"/>
          <w:szCs w:val="36"/>
          <w:lang w:eastAsia="ru-RU"/>
        </w:rPr>
        <w:t>для </w:t>
      </w:r>
      <w:r w:rsidRPr="00F76BE5">
        <w:rPr>
          <w:rFonts w:ascii="Tahoma" w:eastAsia="Times New Roman" w:hAnsi="Tahoma" w:cs="Tahoma"/>
          <w:b/>
          <w:bCs/>
          <w:color w:val="000000"/>
          <w:spacing w:val="-4"/>
          <w:sz w:val="36"/>
          <w:szCs w:val="36"/>
          <w:lang w:eastAsia="ru-RU"/>
        </w:rPr>
        <w:t>работников М</w:t>
      </w:r>
      <w:r>
        <w:rPr>
          <w:rFonts w:ascii="Tahoma" w:eastAsia="Times New Roman" w:hAnsi="Tahoma" w:cs="Tahoma"/>
          <w:b/>
          <w:bCs/>
          <w:color w:val="000000"/>
          <w:spacing w:val="-4"/>
          <w:sz w:val="36"/>
          <w:szCs w:val="36"/>
          <w:lang w:eastAsia="ru-RU"/>
        </w:rPr>
        <w:t>К</w:t>
      </w:r>
      <w:r w:rsidRPr="00F76BE5">
        <w:rPr>
          <w:rFonts w:ascii="Tahoma" w:eastAsia="Times New Roman" w:hAnsi="Tahoma" w:cs="Tahoma"/>
          <w:b/>
          <w:bCs/>
          <w:color w:val="000000"/>
          <w:spacing w:val="-4"/>
          <w:sz w:val="36"/>
          <w:szCs w:val="36"/>
          <w:lang w:eastAsia="ru-RU"/>
        </w:rPr>
        <w:t>ДОУ</w:t>
      </w:r>
      <w:r w:rsidR="005C1234">
        <w:rPr>
          <w:rFonts w:ascii="Tahoma" w:eastAsia="Times New Roman" w:hAnsi="Tahoma" w:cs="Tahoma"/>
          <w:b/>
          <w:bCs/>
          <w:color w:val="000000"/>
          <w:spacing w:val="-4"/>
          <w:sz w:val="36"/>
          <w:szCs w:val="36"/>
          <w:lang w:eastAsia="ru-RU"/>
        </w:rPr>
        <w:t xml:space="preserve"> «Детский сад№1</w:t>
      </w:r>
      <w:r>
        <w:rPr>
          <w:rFonts w:ascii="Tahoma" w:eastAsia="Times New Roman" w:hAnsi="Tahoma" w:cs="Tahoma"/>
          <w:b/>
          <w:bCs/>
          <w:color w:val="000000"/>
          <w:spacing w:val="-4"/>
          <w:sz w:val="36"/>
          <w:szCs w:val="36"/>
          <w:lang w:eastAsia="ru-RU"/>
        </w:rPr>
        <w:t>»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4"/>
          <w:sz w:val="32"/>
          <w:szCs w:val="32"/>
          <w:lang w:eastAsia="ru-RU"/>
        </w:rPr>
        <w:t>ПРИНЯТ</w:t>
      </w:r>
      <w:proofErr w:type="gramStart"/>
      <w:r w:rsidRPr="00F76BE5">
        <w:rPr>
          <w:rFonts w:ascii="Tahoma" w:eastAsia="Times New Roman" w:hAnsi="Tahoma" w:cs="Tahoma"/>
          <w:b/>
          <w:bCs/>
          <w:color w:val="000000"/>
          <w:spacing w:val="-4"/>
          <w:sz w:val="32"/>
          <w:szCs w:val="32"/>
          <w:lang w:eastAsia="ru-RU"/>
        </w:rPr>
        <w:t>O</w:t>
      </w:r>
      <w:proofErr w:type="gramEnd"/>
    </w:p>
    <w:p w:rsidR="00F76BE5" w:rsidRPr="00FB352E" w:rsidRDefault="00F76BE5" w:rsidP="00F76BE5">
      <w:pPr>
        <w:shd w:val="clear" w:color="auto" w:fill="FFFFFF"/>
        <w:spacing w:after="0" w:line="300" w:lineRule="atLeast"/>
        <w:ind w:right="101"/>
        <w:jc w:val="right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на общем собрании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right="101"/>
        <w:jc w:val="right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коллектива</w:t>
      </w:r>
    </w:p>
    <w:p w:rsidR="00F76BE5" w:rsidRPr="00FB352E" w:rsidRDefault="00AC6F2E" w:rsidP="00F76BE5">
      <w:pPr>
        <w:shd w:val="clear" w:color="auto" w:fill="FFFFFF"/>
        <w:spacing w:after="0" w:line="300" w:lineRule="atLeast"/>
        <w:ind w:right="101"/>
        <w:jc w:val="right"/>
        <w:rPr>
          <w:rFonts w:ascii="Tahoma" w:eastAsia="Times New Roman" w:hAnsi="Tahoma" w:cs="Tahoma"/>
          <w:color w:val="313413"/>
          <w:sz w:val="24"/>
          <w:szCs w:val="24"/>
          <w:u w:val="single"/>
          <w:lang w:eastAsia="ru-RU"/>
        </w:rPr>
      </w:pPr>
      <w:r>
        <w:rPr>
          <w:rFonts w:ascii="Tahoma" w:eastAsia="Times New Roman" w:hAnsi="Tahoma" w:cs="Tahoma"/>
          <w:bCs/>
          <w:color w:val="000000"/>
          <w:spacing w:val="-4"/>
          <w:sz w:val="24"/>
          <w:szCs w:val="24"/>
          <w:u w:val="single"/>
          <w:lang w:eastAsia="ru-RU"/>
        </w:rPr>
        <w:t>01.09.2016</w:t>
      </w:r>
      <w:r w:rsidR="00FB352E" w:rsidRPr="00FB352E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u w:val="single"/>
          <w:lang w:eastAsia="ru-RU"/>
        </w:rPr>
        <w:t>г.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4"/>
          <w:sz w:val="28"/>
          <w:szCs w:val="28"/>
          <w:lang w:eastAsia="ru-RU"/>
        </w:rPr>
        <w:t>От работодателя:</w:t>
      </w:r>
      <w:r w:rsidR="00AC6F2E">
        <w:rPr>
          <w:rFonts w:ascii="Tahoma" w:eastAsia="Times New Roman" w:hAnsi="Tahoma" w:cs="Tahoma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                       </w:t>
      </w:r>
      <w:r w:rsidRPr="00F76BE5">
        <w:rPr>
          <w:rFonts w:ascii="Tahoma" w:eastAsia="Times New Roman" w:hAnsi="Tahoma" w:cs="Tahoma"/>
          <w:b/>
          <w:bCs/>
          <w:color w:val="000000"/>
          <w:spacing w:val="-4"/>
          <w:sz w:val="28"/>
          <w:szCs w:val="28"/>
          <w:lang w:eastAsia="ru-RU"/>
        </w:rPr>
        <w:t> От работников: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Заведующий МКДОУ                             </w:t>
      </w:r>
      <w:r w:rsidR="00AC6F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                               </w:t>
      </w: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  «Председатель </w:t>
      </w:r>
      <w:proofErr w:type="gramStart"/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п</w:t>
      </w:r>
      <w:proofErr w:type="gramEnd"/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/к</w:t>
      </w:r>
      <w:r w:rsidR="007B10C8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»</w:t>
      </w:r>
    </w:p>
    <w:p w:rsidR="00F76BE5" w:rsidRPr="00FB352E" w:rsidRDefault="005C1234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«Детский сад№1</w:t>
      </w:r>
      <w:r w:rsidR="00F76BE5"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» </w:t>
      </w:r>
    </w:p>
    <w:p w:rsidR="00F76BE5" w:rsidRPr="00FB352E" w:rsidRDefault="005C1234" w:rsidP="00F76BE5">
      <w:pPr>
        <w:shd w:val="clear" w:color="auto" w:fill="FFFFFF"/>
        <w:spacing w:after="0" w:line="300" w:lineRule="atLeast"/>
        <w:ind w:right="101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____ Магомедова</w:t>
      </w:r>
      <w:proofErr w:type="gramStart"/>
      <w:r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 А</w:t>
      </w:r>
      <w:proofErr w:type="gramEnd"/>
      <w:r w:rsidR="00AC6F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              ______ </w:t>
      </w:r>
      <w:proofErr w:type="spellStart"/>
      <w:r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Исмаилова</w:t>
      </w:r>
      <w:proofErr w:type="spellEnd"/>
      <w:r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 xml:space="preserve"> А</w:t>
      </w:r>
    </w:p>
    <w:p w:rsid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 </w:t>
      </w:r>
    </w:p>
    <w:p w:rsidR="00FB352E" w:rsidRPr="00F76BE5" w:rsidRDefault="00FB352E" w:rsidP="007B10C8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2"/>
          <w:sz w:val="24"/>
          <w:szCs w:val="24"/>
          <w:lang w:eastAsia="ru-RU"/>
        </w:rPr>
        <w:t>ПРАВИЛА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2"/>
          <w:sz w:val="24"/>
          <w:szCs w:val="24"/>
          <w:lang w:eastAsia="ru-RU"/>
        </w:rPr>
        <w:t>внутреннего трудового распорядка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76BE5">
        <w:rPr>
          <w:rFonts w:ascii="Tahoma" w:eastAsia="Times New Roman" w:hAnsi="Tahoma" w:cs="Tahoma"/>
          <w:b/>
          <w:bCs/>
          <w:color w:val="000000"/>
          <w:spacing w:val="-2"/>
          <w:sz w:val="24"/>
          <w:szCs w:val="24"/>
          <w:lang w:eastAsia="ru-RU"/>
        </w:rPr>
        <w:t>для </w:t>
      </w:r>
      <w:r w:rsidRPr="00F76BE5">
        <w:rPr>
          <w:rFonts w:ascii="Tahoma" w:eastAsia="Times New Roman" w:hAnsi="Tahoma" w:cs="Tahoma"/>
          <w:b/>
          <w:bCs/>
          <w:color w:val="000000"/>
          <w:spacing w:val="-4"/>
          <w:sz w:val="24"/>
          <w:szCs w:val="24"/>
          <w:lang w:eastAsia="ru-RU"/>
        </w:rPr>
        <w:t>работников МКДОУ «Детский сад№10»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76BE5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76BE5" w:rsidRPr="00F76BE5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76BE5" w:rsidRPr="00FB352E" w:rsidRDefault="00F76BE5" w:rsidP="00F76BE5">
      <w:pPr>
        <w:shd w:val="clear" w:color="auto" w:fill="FFFFFF"/>
        <w:spacing w:after="0" w:line="300" w:lineRule="atLeast"/>
        <w:ind w:right="10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proofErr w:type="gram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Настоящие правила составлены и разработаны на основании ст. 189-190, ст. 333 ТК РФ, Закона РФ «Об образовании», ст. 18, 35, 55, 56, постановления Правительства РФ от 03.04.03 № 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 (и Приложения к нему), постановления Правительства РФ от 14.02.03 № 101 «О продолжительности рабочего времени медицинских работников</w:t>
      </w:r>
      <w:proofErr w:type="gram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образовательных учреждений», постановления Правительства РФ от 01.10.02 № 724 «О продолжительности ежегодного основного удлиненного оплачиваемого отпуска, предоставляемого педагогическим работникам образовательных учреждений», 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Устава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="005C1234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МКДОУ «Детский сад№1</w:t>
      </w:r>
      <w:r w:rsidRPr="00FB352E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»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и Коллективного договора и являются локальным нормативным актом, регламентирующим трудовой распорядок в </w:t>
      </w:r>
      <w:r w:rsidR="005C1234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МКДОУ «Детский сад№1</w:t>
      </w:r>
      <w:r w:rsidRPr="00FB352E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»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1.1. Настоящие Правила являются нормативным актом, регламентирующим по </w:t>
      </w:r>
      <w:r w:rsidR="005C1234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МКДОУ «Детский сад№1</w:t>
      </w:r>
      <w:r w:rsidRPr="00FB352E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»</w:t>
      </w:r>
      <w:proofErr w:type="gram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76BE5" w:rsidRPr="00FB352E" w:rsidRDefault="00F76BE5" w:rsidP="00F76BE5">
      <w:pPr>
        <w:shd w:val="clear" w:color="auto" w:fill="FFFFFF"/>
        <w:spacing w:after="0" w:line="300" w:lineRule="atLeast"/>
        <w:ind w:left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порядок приема и увольнения сотрудников, их основные права;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обязанности и ответственность сторон трудового договора;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режим работы и время отдыха;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меры поощрения и взыскания и др.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Данные Правила способствуют эффективной организации работы коллектива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="005C1234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МКДОУ «Детский сад№1</w:t>
      </w:r>
      <w:r w:rsidRPr="00FB352E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»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укреплению трудовой дисциплины, созданию комфортного микроклимата.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1.2.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 Настоящие Правила внутреннего распорядка утверждает трудовой коллектив по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представлению администрации и педагогического Совета.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1.3.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 Вопросы, связанные с применением Правил, решаются администрацией ДОУ, с также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педагогическим Советом в соответствии с их полномочиями, локальными актами и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действующим законодательством.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1.4. Дисциплина труда – это не только строгое соблюдение Правил внутреннего трудового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распорядка, но и сознательное творческое отношение к своей работе, обеспечение ее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высокого качества, рациональное использование времени.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1.5.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 Трудовая дисциплина обеспечивается созданием необходимых организационных и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экономических условий для нормальной высокопроизводительной работы,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сознательным отношением к труду, поощрением за добросовестный труд.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1.6.</w:t>
      </w:r>
      <w:r w:rsidRPr="00FB352E">
        <w:rPr>
          <w:rFonts w:ascii="Tahoma" w:eastAsia="Times New Roman" w:hAnsi="Tahoma" w:cs="Tahoma"/>
          <w:color w:val="000000"/>
          <w:spacing w:val="12"/>
          <w:sz w:val="24"/>
          <w:szCs w:val="24"/>
          <w:lang w:eastAsia="ru-RU"/>
        </w:rPr>
        <w:t> Важнейшим направлением в работе по укреплению дисциплины труда является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эффективное использование прав, предоставленных законом о коллективных договорах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и соглашениях.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lastRenderedPageBreak/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right="94" w:firstLine="900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Порядок приема, перевода и увольнения работников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right="94" w:firstLine="900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90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Работники реализуют свое право на труд путем заключения трудового договора в</w:t>
      </w:r>
      <w:r w:rsidR="00AC6F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 xml:space="preserve"> </w:t>
      </w:r>
      <w:r w:rsidR="005C1234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МКДОУ «Детский сад№1</w:t>
      </w:r>
      <w:r w:rsidRPr="00FB352E">
        <w:rPr>
          <w:rFonts w:ascii="Tahoma" w:eastAsia="Times New Roman" w:hAnsi="Tahoma" w:cs="Tahoma"/>
          <w:bCs/>
          <w:color w:val="000000"/>
          <w:spacing w:val="-4"/>
          <w:sz w:val="24"/>
          <w:szCs w:val="24"/>
          <w:lang w:eastAsia="ru-RU"/>
        </w:rPr>
        <w:t>»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2.1.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 Трудовой договор между работником и учреждением заключается в письменной форме (на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основании ст. 56-84 ТК РФ).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2.2.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приеме на работу </w:t>
      </w:r>
      <w:proofErr w:type="gram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поступающий</w:t>
      </w:r>
      <w:proofErr w:type="gram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представляет следующие документы: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- паспорт;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 трудовую книжку;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 xml:space="preserve">- документ об образовании, повышении квалификации, при поступлении на </w:t>
      </w:r>
      <w:proofErr w:type="gramStart"/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работу</w:t>
      </w:r>
      <w:proofErr w:type="gramEnd"/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требующую специальных знаний или </w:t>
      </w:r>
      <w:proofErr w:type="spell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спецподготовки</w:t>
      </w:r>
      <w:proofErr w:type="spell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копию аттестационного листа или приказа, удостоверения (при наличии);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страховое свидетельство государственного пенсионного страхования;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идентификационный номер налогоплательщика;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медицинское заключение об отсутствии противопоказаний для работы в ДОУ;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медицинскую книжку установленного образца.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2.4. Лица, поступившие на работу по совместительству, предъявляют копию трудовой книжки </w:t>
      </w:r>
      <w:r w:rsidRPr="00FB352E">
        <w:rPr>
          <w:rFonts w:ascii="Tahoma" w:eastAsia="Times New Roman" w:hAnsi="Tahoma" w:cs="Tahoma"/>
          <w:color w:val="000000"/>
          <w:spacing w:val="16"/>
          <w:sz w:val="24"/>
          <w:szCs w:val="24"/>
          <w:lang w:eastAsia="ru-RU"/>
        </w:rPr>
        <w:t>или справку с места основной работы с указанием должности, графика работы,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квалификационной категории.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2.5. Работники-совместители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 представляют выписку из трудовой книжки, заверенную администрацией по месту основной работы.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2.6. 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Прием на работу осуществляется в следующем порядке: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оформляется заявление кандидата на должность на имя заведующего ДОУ;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заключается и подписывается трудовой договор (наопределенный срок, на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неопределенный срок, на время выполнения определенной работы);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издается приказ по ДОУ на основании заключенного трудового договора, содержание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которого должно соответствовать условиям данного договора;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приказ о приеме на работу объявляется работнику под роспись в 3-дневный срок со дня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подписания трудового договора;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 оформляется личное дело на нового работника;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по требованию работника руководитель обязан выдать ему заверенную копию приказа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(ст. 68 ТК РФ);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заполняется личная карточка работника УФ № Т-2, утвержденная постановлением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Госкомитета РФ (автобиография, копия документов об образовании, квалификации, профессиональной подготовке, медицинскоезаключение об отсутствии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противопоказаний, выписки изприказа о назначении, переводе и назначении,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повышении).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2.7. 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При приеме работника на работу или переводе его на другую работу руководитель ДОУ </w:t>
      </w:r>
      <w:r w:rsidRPr="00FB352E">
        <w:rPr>
          <w:rFonts w:ascii="Tahoma" w:eastAsia="Times New Roman" w:hAnsi="Tahoma" w:cs="Tahoma"/>
          <w:color w:val="000000"/>
          <w:spacing w:val="-5"/>
          <w:sz w:val="24"/>
          <w:szCs w:val="24"/>
          <w:lang w:eastAsia="ru-RU"/>
        </w:rPr>
        <w:t>обязан: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5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разъяснить его права и обязанности;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познакомить с должностной инструкцией, содержанием и характером его работы,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условиями оплаты труда;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-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познакомить с Уставом ДОУ, Правилами внутреннеготрудового распорядка,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Коллективным договором, локальнымиактами (правилами противопожарной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безопасности, инструкцией по охране жизни и здоровья детей, инструкцией по охране </w:t>
      </w: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труда);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познакомить с Положениями о службах, органах самоуправления и </w:t>
      </w:r>
      <w:proofErr w:type="spell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соуправления</w:t>
      </w:r>
      <w:proofErr w:type="spell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с Концепцией развития учреждения, Программой развития и Образовательной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программой (для педагогов).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2.8. На всех работников, проработавших более 5 дней, ведутся трудовые книжки в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установленном порядке.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2.9. 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При заключении трудового договора соглашением сторон может быть обусловлено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испытание работника в целях проверки его соответствия поручаемой работе.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2.10. Условие об испытании должно быть указано в трудовом договоре и приказе (на срок не более 3 месяцев, а для заместителей - не более 6 месяцев), отсутствие в трудовом договоре условия об испытании означает, что работник принят без испытания.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2.11. 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В период испытания на работника распространяются все нормативно-правовые и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локальные акты, как и для работника, принятого на постоянную работу.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2.12. </w:t>
      </w:r>
      <w:proofErr w:type="gramStart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 xml:space="preserve">Испытания при приеме на работу не устанавливаются для: беременных женщин, 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несовершеннолетних, молодых специалистов, для приглашенных на работу в порядке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перевода по согласованию между работодателями.</w:t>
      </w:r>
      <w:proofErr w:type="gramEnd"/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2.13. 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При неудовлетворительном результате испытанияработодатель имеет право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расторгнуть трудовой договор до истечения срока испытания, предупредив не менее</w:t>
      </w:r>
      <w:proofErr w:type="gramStart"/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,</w:t>
      </w:r>
      <w:proofErr w:type="gramEnd"/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 xml:space="preserve"> чем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 3 дня в письменной форме с указанием причин (ст. 71 ТК РФ).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2.14. 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При заключении трудового договора впервыетрудовая книжка, страховое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свидетельство государственного пенсионного страхования оформляются в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2.15. Трудовые книжки хранятся у руководителя ДОУ наравне с ценными документами - в условиях, гарантирующих их недоступность для посторонних лиц.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2.16. </w:t>
      </w:r>
      <w:r w:rsidRPr="00FB352E">
        <w:rPr>
          <w:rFonts w:ascii="Tahoma" w:eastAsia="Times New Roman" w:hAnsi="Tahoma" w:cs="Tahoma"/>
          <w:color w:val="000000"/>
          <w:spacing w:val="11"/>
          <w:sz w:val="24"/>
          <w:szCs w:val="24"/>
          <w:lang w:eastAsia="ru-RU"/>
        </w:rPr>
        <w:t>При приеме работника с источниками повышенной опасности руководитель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организует обучение и проверку знаний соответствующих правил охраны труда.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2.17. 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Руководитель обязан обеспечить медицинское освидетельствование работников,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занятых в работе с детьми, а также, если работник назначается на обслуживание установок 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повышенной опасности (электрооборудование, котлы, лифты и т.д.).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2.18. </w:t>
      </w:r>
      <w:r w:rsidRPr="00FB352E">
        <w:rPr>
          <w:rFonts w:ascii="Tahoma" w:eastAsia="Times New Roman" w:hAnsi="Tahoma" w:cs="Tahoma"/>
          <w:color w:val="000000"/>
          <w:spacing w:val="11"/>
          <w:sz w:val="24"/>
          <w:szCs w:val="24"/>
          <w:lang w:eastAsia="ru-RU"/>
        </w:rPr>
        <w:t>Перевод работника на другую работу производится только с его согласия, за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исключением случаев, предусмотренных в ст. 74 ТК РФ (по производственной 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необходимости для замещения временно отсутствующего работника), при этом работник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 xml:space="preserve">не может быть переведен на работу, противопоказанную ему по состоянию здоровья. 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Продолжительность перевода на другую работу не может превышать одного месяца в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br/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течение календарного года.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lastRenderedPageBreak/>
        <w:t>2.19. 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В связи с изменениями в организации работы в ДОУ (изменение количества групп,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 xml:space="preserve">режима работы, введение новых форм обучения и воспитания и т.п.) при продолжении </w:t>
      </w:r>
      <w:r w:rsidRPr="00FB352E">
        <w:rPr>
          <w:rFonts w:ascii="Tahoma" w:eastAsia="Times New Roman" w:hAnsi="Tahoma" w:cs="Tahoma"/>
          <w:color w:val="000000"/>
          <w:spacing w:val="13"/>
          <w:sz w:val="24"/>
          <w:szCs w:val="24"/>
          <w:lang w:eastAsia="ru-RU"/>
        </w:rPr>
        <w:t>работы в той же должности допускается изменение существенных условий труда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работника: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системы и условий оплаты труда;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льгот;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режима работы (установление или отмена неполного рабочего времени, совмещение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профессий и др.);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наименования должности и др.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 xml:space="preserve">Об этом работник должен быть поставлен в известность в письменной форме не </w:t>
      </w:r>
      <w:proofErr w:type="gramStart"/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позднее</w:t>
      </w:r>
      <w:proofErr w:type="gramEnd"/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чем за 2 месяца до их введения (ст. 73 ТК РФ).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2.20. </w:t>
      </w:r>
      <w:r w:rsidRPr="00FB352E">
        <w:rPr>
          <w:rFonts w:ascii="Tahoma" w:eastAsia="Times New Roman" w:hAnsi="Tahoma" w:cs="Tahoma"/>
          <w:color w:val="000000"/>
          <w:spacing w:val="13"/>
          <w:sz w:val="24"/>
          <w:szCs w:val="24"/>
          <w:lang w:eastAsia="ru-RU"/>
        </w:rPr>
        <w:t>Трудовой договор, заключенный на неопределенный срок, а также срочный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трудовой договор до истечения срока его действия могут быть расторгнуты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администрацией ДОУ лишь в случаях, предусмотренных статьями 81 и 83 ТК РФ.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2.21. 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Увольнение в связи с сокращением штатов или численности работников, либо по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несоответствию занимаемой должности допускается при условии, если невозможно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перевести увольняемого работника (с его согласия) на другую работу и при получении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предварительного согласия педагогического Совета.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2.22. 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Увольнение: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 систематическое неисполнение обязанностей без уважительных причин (п. 5 ст. 81 </w:t>
      </w: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ТК РФ);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прогул или отсутствие на рабочем месте более 4 часов порядка в течени</w:t>
      </w:r>
      <w:proofErr w:type="gram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</w:t>
      </w:r>
      <w:proofErr w:type="gram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рабочего дня (ст. 81, п. 6а);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появление на работу в состоянии алкогольного или наркотического опьянения (п. 6 б);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совершение по месту работы хищения (ст. 81, п. 6 г);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совершение работником, выполняющим воспитательныефункции, аморального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поступка, несовместимого с продолжением данной работы (ст. 81, п. 8);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proofErr w:type="gram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производится при условии доказанности вины увольняемого сотрудника в совершенном проступке без согласования с педагогическом Советом.</w:t>
      </w:r>
      <w:proofErr w:type="gramEnd"/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 в день увольнения руководитель ДОУ обязан выдать работнику его трудовую книжку с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 xml:space="preserve">внесенной в нее записью об увольнении и произвести с ним окончательный расчет, </w:t>
      </w:r>
      <w:proofErr w:type="spellStart"/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а</w:t>
      </w:r>
      <w:r w:rsidRPr="00FB352E">
        <w:rPr>
          <w:rFonts w:ascii="Tahoma" w:eastAsia="Times New Roman" w:hAnsi="Tahoma" w:cs="Tahoma"/>
          <w:color w:val="000000"/>
          <w:spacing w:val="10"/>
          <w:sz w:val="24"/>
          <w:szCs w:val="24"/>
          <w:lang w:eastAsia="ru-RU"/>
        </w:rPr>
        <w:t>также</w:t>
      </w:r>
      <w:proofErr w:type="spellEnd"/>
      <w:r w:rsidRPr="00FB352E">
        <w:rPr>
          <w:rFonts w:ascii="Tahoma" w:eastAsia="Times New Roman" w:hAnsi="Tahoma" w:cs="Tahoma"/>
          <w:color w:val="000000"/>
          <w:spacing w:val="10"/>
          <w:sz w:val="24"/>
          <w:szCs w:val="24"/>
          <w:lang w:eastAsia="ru-RU"/>
        </w:rPr>
        <w:t xml:space="preserve"> по письменному заявлению работника копии документов, связанных с его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работой.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Обязанности и полномочия администрации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Администрация ДОУ обязана: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3.1. 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Обеспечивать выполнение требований Устава ДОУ и Правил внутреннего трудового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распорядка.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3.2. 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Организовать труд воспитателей, педагогов д/о, специалистов, обслуживающего персонала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соответствии с их специальностью, квалификацией, опытом работы.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3.3. 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Закрепить за каждым сотрудником соответствующее его обязанностям определенное рабочее место и оборудование. Своевременно знакомить с базовым учебным планом,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сеткой занятий, графиком работы.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11"/>
          <w:sz w:val="24"/>
          <w:szCs w:val="24"/>
          <w:lang w:eastAsia="ru-RU"/>
        </w:rPr>
        <w:t>До ухода сотрудников в отпуск информировать о внутренних перемещениях в связи с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производственной необходимостью и в силу других обстоятельств.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3.4. 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Создать необходимые условия для работы персонала в соответствии с СанПиНами;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соблюдать правила охраны труда, осуществлять необходимые мероприятия по технике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безопасности, пожарной безопасности и производственной санитарии.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3.5. Укреплять трудовую дисциплину за счет устранения потерь рабочего времени, применять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меры воздействия к нарушителям трудовой дисциплины, учитывая мнения трудового коллектива; осуществлять организаторскуюработу, обеспечивающую </w:t>
      </w:r>
      <w:proofErr w:type="gramStart"/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контроль за</w:t>
      </w:r>
      <w:proofErr w:type="gramEnd"/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качеством воспитательно-образовательного процесса и направленную на реализацию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образовательных программ.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3.6. 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Создать условия, обеспечивающие охрану жизни издоровья детей, принимать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необходимые меры попрофилактике травматизма, профессиональных и других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заболеваний работников ДОУ и воспитанников. Администрация несет ответственность за </w:t>
      </w:r>
      <w:r w:rsidRPr="00FB352E">
        <w:rPr>
          <w:rFonts w:ascii="Tahoma" w:eastAsia="Times New Roman" w:hAnsi="Tahoma" w:cs="Tahoma"/>
          <w:color w:val="000000"/>
          <w:spacing w:val="16"/>
          <w:sz w:val="24"/>
          <w:szCs w:val="24"/>
          <w:lang w:eastAsia="ru-RU"/>
        </w:rPr>
        <w:t>сохранность жизни и здоровья детей во время их пребывания в учреждении, на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экскурсиях, на прогулке, на занятиях, во время проведения конкурсов, соревнований.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3.7. 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Совершенствовать воспитательно-образовательныйпроцесс, создавать условия для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совершенствованиятворческого потенциала участников педагогического процесса,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создавать условия для инновационной деятельности.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3.8. Проводить в установленные сроки аттестацию педагогов, создавать необходимые условия для совмещения работы с учебой, для систематического повышения квалификации.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3.9. 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Принимать меры к </w:t>
      </w:r>
      <w:proofErr w:type="gramStart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своевременному</w:t>
      </w:r>
      <w:proofErr w:type="gramEnd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 обеспечениюДОУ учебно-наглядными,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методическими пособиями и инвентарем для организации эффективной работы.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3.10. Своевременно рассматривать предложения работников, направленные на повышение эффективности и качества работы ДОУ, поддерживать и поощрять лучших работников.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3.11. 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Совершенствовать организацию труда, обеспечивать выполнение действующих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условий оплаты труда, своевременно выдавать заработную плату и пособия; предоставлять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льготы и компенсации работникам с вредными условиями труда.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3.12. 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Своевременно предоставлять работникам отпуск, в соответствии с установленным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графиком. Компенсировать выходы на работу в установленный для данного работника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выходной или праздничный день предоставлением другого дня отдыха или двойной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оплаты труда, предоставлять отгулы за дежурства в нерабочее время.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3.13. 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Обеспечивать работникам предоставление установленных законодательством льгот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и преимуществ.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3.14. 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Создавать педагогическому Совету необходимые условия для выполнения своих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полномочий и в целях улучшения воспитательной работы: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lastRenderedPageBreak/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способствовать созданию в трудовом коллективе деловой, творческой обстановки;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всемирно поддерживать инициативу и активность работников, обеспечивать их участие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в управлении учреждением, в полной мере используя собрания трудового коллектива,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педагогического Совета, производственные иоперативные совещания, а также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различные формы </w:t>
      </w:r>
      <w:proofErr w:type="spell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соуправления</w:t>
      </w:r>
      <w:proofErr w:type="spell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с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воевременно рассматривать критические замечания и сообщать о принятых мерах.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4. Заведующий ДОУ: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4.1. Непосредственно управляет учреждением в соответствии с Уставом, Лицензией,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Свидетельством об аттестации и аккредитации.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Совместно с Советом педагогов и другими органами самоуправления учреждения организует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разработку и утверждение концепции образовательных, рабочих программ, тематических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планов, технологий, методических рекомендаций и других локальных актов.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Формирует контингент воспитанников ДОУ в установленном порядке, обеспечивает их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социальную защиту.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Содействует деятельности СП, координирует деятельность общественность организаций (ст.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23 - 24, 27).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4.2. 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Заведующая обеспечивает необходимые условия дляфункционирования служб: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медицинской, психологической, методической, структурного подразделения - пищеблока,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 xml:space="preserve">а также </w:t>
      </w:r>
      <w:proofErr w:type="gramStart"/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 xml:space="preserve"> их работой в целях укрепления и охраны здоровья воспитанников и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br/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работников.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4.3. </w:t>
      </w:r>
      <w:proofErr w:type="gramStart"/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Обеспечивает рациональное использование бюджетных и внебюджетных ассигнований, а также средств, поступающих из других источников финансирования (Бюджетный кодекс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РФ (принят Госдумой 17.07.98, последнее изменение внесено ФЗ от 08.08.200 1 126 - ФЗ, Трудовой коде РФ принят Госдумой 21.12.2001, Налоговый кодекс РФ принят Госдумой 16.07.98, Федеральный закон «О бухгалтерском учете» от 21.11.96 № 129 - ФЗ, с дополнениями и изменениями от 23.07.98 № 123-ФЗ).</w:t>
      </w:r>
      <w:proofErr w:type="gramEnd"/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4.4. 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 xml:space="preserve">Распоряжается имеющимся имуществом и средствами; </w:t>
      </w:r>
      <w:proofErr w:type="gramStart"/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предоставляет ежегодный отчет</w:t>
      </w:r>
      <w:proofErr w:type="gramEnd"/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 xml:space="preserve"> о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расходовании средств, поступающих из бюджета и вне бюджета.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4.5. 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Обеспечивает учет, сохранность и пополнение учебно-материальной базы, соблюдение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 xml:space="preserve">правил </w:t>
      </w:r>
      <w:proofErr w:type="spellStart"/>
      <w:r w:rsidR="00B44D38"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СаНПин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и</w:t>
      </w:r>
      <w:proofErr w:type="spellEnd"/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 xml:space="preserve"> охраны труда.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4.6. </w:t>
      </w:r>
      <w:r w:rsidRPr="00FB352E">
        <w:rPr>
          <w:rFonts w:ascii="Tahoma" w:eastAsia="Times New Roman" w:hAnsi="Tahoma" w:cs="Tahoma"/>
          <w:color w:val="000000"/>
          <w:spacing w:val="12"/>
          <w:sz w:val="24"/>
          <w:szCs w:val="24"/>
          <w:lang w:eastAsia="ru-RU"/>
        </w:rPr>
        <w:t>Осуществляет подбор и расстановку кадров; устанавливает в соответствии с ТК,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Правилами внутреннего трудового распорядка, Тарифно-квалификационными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характеристиками должностные обязанности сотрудников, создает условия для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повышения профессионального мастерства, обеспечивает выполнение коллективного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договора между администрацией и трудовым коллективом.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4.7. 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Координирует работу структурных подразделений. Обеспечивает выполнение приказов,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 xml:space="preserve">распоряжений, инструктивных писем вышестоящих организаций по вопросам охраны труда и 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lastRenderedPageBreak/>
        <w:t>безопасности жизнедеятельности</w:t>
      </w:r>
      <w:proofErr w:type="gramStart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,п</w:t>
      </w:r>
      <w:proofErr w:type="gramEnd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редписаний органов государственного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надзора, технической инспекции труда (Ст. 209 - 231 ТК РФ).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4.8. 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Планирует и осуществляет мероприятия по охране труда в соответствии с Коллективным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договором с зам. зав по АХР, оборудования и принимает меры по проведению их в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соответствии с ГОСТом, правилами и нормами охраны труда.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4.9. 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Своевременно организует осмотры и ремонт здания</w:t>
      </w:r>
      <w:proofErr w:type="gramStart"/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,у</w:t>
      </w:r>
      <w:proofErr w:type="gramEnd"/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чреждения, организует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расследование и учет несчастных случаев на производстве и во время воспитательно-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образовательного процесса (совместно с комиссией по охране труда).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4.10. 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Контролирует своевременное </w:t>
      </w:r>
      <w:proofErr w:type="gramStart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обучение сотрудников по вопросам</w:t>
      </w:r>
      <w:proofErr w:type="gramEnd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 охраны труда и техники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безопасности. Проводит вводный инструктаж со всеми вновь принимаемыми лицами, при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необходимости инструктаж на рабочем месте (совместно с руководителями структурных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подразделений).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4.11. 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Утверждает совместно с Советом педагогов и председателем СОУ инструкции по охране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труда ибезопасности жизнедеятельности. Несет ответственность занадлежащее </w:t>
      </w:r>
      <w:r w:rsidRPr="00FB352E">
        <w:rPr>
          <w:rFonts w:ascii="Tahoma" w:eastAsia="Times New Roman" w:hAnsi="Tahoma" w:cs="Tahoma"/>
          <w:color w:val="000000"/>
          <w:spacing w:val="12"/>
          <w:sz w:val="24"/>
          <w:szCs w:val="24"/>
          <w:lang w:eastAsia="ru-RU"/>
        </w:rPr>
        <w:t>обеспечение здоровых и безопасных условий труда и проведение воспитательно-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образовательного процесса.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80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 Основные обязанности работников.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5.1. Работники ДОУ обязаны: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5.1.1. 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Выполнять требования Устава ДОУ, Правила внутреннего трудового распорядка,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должностные инструкции и локальные акты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5.1.2. 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Работать добросовестно, соблюдать трудовую дисциплину (своевременно и точно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выполнять распоряжения администрации; не отвлекать других работников от выполнения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их трудовых обязанностей; своевременно приходить на работу; соблюдать установленную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продолжительность рабочего времени (график работы) и др.).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5.1.3. Согласовывать с администрацией планируемые изменения графика и режима работы, не покидать рабочее место вплоть до прихода сотрудника-сменщика.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5.1.4. 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 xml:space="preserve">Неукоснительно соблюдать правила охраны труда и техники безопасности, </w:t>
      </w:r>
      <w:proofErr w:type="gramStart"/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о</w:t>
      </w:r>
      <w:proofErr w:type="gramEnd"/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 xml:space="preserve"> всех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случаях травматизма незамедлительно сообщать администрации. Соблюдать правила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противопожарной безопасности, производственнойсанитарии и гигиены, уметь действовать в нестандартныхэкстремальных ситуациях (террористический акт,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экологические катастрофы и т. п.).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5.1.5. 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реже 1 раза в 5 лет повышать свою квалификацию. Проходить в установленные сроки медицинский осмотр, соблюдать санитарные нормы и правила.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5.1.6. 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Беречь имущество ДОУ. соблюдать чистоту и порядок в помещениях ДОУ, экономно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расходовать материалы и энергоресурсы; воспитывать у детей бережное отношение к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имуществу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5.1.7. 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Проявлять заботу о воспитанниках ДОУ, быть внимательными, осуществлять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индивидуально-личностный подход к каждому ребенку.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5.1.8. Соблюдать этические нормы поведения в коллективе, быть внимательными, доброжелательными с родителями воспитанников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5.1.9. Своевременно заполнять и аккуратно вести установленную документацию.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5.1.10. Содержать рабочее место, оборудование, мебель в исправном и аккуратном состоянии.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5.1.11. Соблюдать установленный порядок хранения материальных ценностей и документов.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5.2. Заместитель заведующего по воспитательно-методической работе обязан: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5.2.1. </w:t>
      </w:r>
      <w:r w:rsidRPr="00FB352E">
        <w:rPr>
          <w:rFonts w:ascii="Tahoma" w:eastAsia="Times New Roman" w:hAnsi="Tahoma" w:cs="Tahoma"/>
          <w:color w:val="000000"/>
          <w:spacing w:val="10"/>
          <w:sz w:val="24"/>
          <w:szCs w:val="24"/>
          <w:lang w:eastAsia="ru-RU"/>
        </w:rPr>
        <w:t>Обеспечивать и контролировать соблюдение Устава ДОУ, Правил внутреннего </w:t>
      </w:r>
      <w:r w:rsidRPr="00FB352E">
        <w:rPr>
          <w:rFonts w:ascii="Tahoma" w:eastAsia="Times New Roman" w:hAnsi="Tahoma" w:cs="Tahoma"/>
          <w:color w:val="000000"/>
          <w:spacing w:val="13"/>
          <w:sz w:val="24"/>
          <w:szCs w:val="24"/>
          <w:lang w:eastAsia="ru-RU"/>
        </w:rPr>
        <w:t>трудового распорядка и других локальных актов</w:t>
      </w:r>
      <w:r w:rsidR="00B44D38"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 воспитателями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5.2.2. 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Организовывать и контролировать воспитательно-образовательный процесс в ДОУ в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соответствии с реализуемыми программами, технологиями, образовательной программой ДОУ, программой развития ДОУ, годовым планом учреждения и требованиями </w:t>
      </w:r>
      <w:proofErr w:type="spell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</w:t>
      </w:r>
      <w:r w:rsidR="00B44D38"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аНПин</w:t>
      </w:r>
      <w:proofErr w:type="spell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5.2.3. 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Осуществлять педагогическое сопровождениезатрудняющихся педагогов и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специалистов различных категорий.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5.2.4. 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Осуществлять координацию работы методической</w:t>
      </w:r>
      <w:r w:rsidR="005C1234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 xml:space="preserve"> 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медико-психологической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службы в рамках единого образовательного пространства.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5.2.5. Организовывать мероприятия по внедрению и распространению педагогического опыта.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5.2.6. 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Координировать, работу по совершенствованиюпрофессионального мастерства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педагогических работников.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5.2.7. Систематически вести необходимую документацию в рамках своей компетенции.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5.2.8. Осуществлять координацию контактов с социумом по направлениям деятельности.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5.2.9. 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Осуществлять </w:t>
      </w:r>
      <w:proofErr w:type="gramStart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контроль за</w:t>
      </w:r>
      <w:proofErr w:type="gramEnd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 организацией охраны жизни и здоровья детей, систематически проводить инструктаж вверенных подразделений.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5.2.10. 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Проводить мероприятия, связанные с охраной труда педагогических работников и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пожарной безопасностью.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5.2.11. 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Периодически запрашивать для контролярабочую документацию вверенных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подразделений.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5.2.12. 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Требовать от педагогического коллектива соблюдения требований профессиональной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этики, условийколлективного договора, выполнения принятыхпедагогическим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коллективом планов и программ.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5.2.13. 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Отслеживать вопросы инновационной деятельности и преемственности со школой.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5.2.14. 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Соблюдать установленный порядок пополнения,хранения и учета вверенных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материальных ценностей и документов, осуществлять снятие материальных ценностей во вверенных структурных подразделениях не реже 2 раз в год.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5.2.15. Создавать рабочие группы педагогов и контролировать их деятельность.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5.3. </w:t>
      </w:r>
      <w:r w:rsidRPr="00FB352E">
        <w:rPr>
          <w:rFonts w:ascii="Tahoma" w:eastAsia="Times New Roman" w:hAnsi="Tahoma" w:cs="Tahoma"/>
          <w:b/>
          <w:bCs/>
          <w:color w:val="000000"/>
          <w:spacing w:val="-1"/>
          <w:sz w:val="24"/>
          <w:szCs w:val="24"/>
          <w:lang w:eastAsia="ru-RU"/>
        </w:rPr>
        <w:t>Руководители структурных подразделений обязаны: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5.3.1. Обеспечивать четкое функционирование вверенных им структурных подразделений в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соответствии с Положением о вверенной службе.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5.3.2. 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Неукоснительно соблюдать Правила внутреннего трудового распорядка, инструкции по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охране жизни и здоровья детей, локальные акты учреждения.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5.3.3. 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Проводить мероприятия, связанные с охранойтруда работников, пожарной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безопасностью.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5.3.4. 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Контролировать выполнение решений администрации и Совета педагогов по вопросам,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входящим в компетенцию данного структурного подразделения.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5.3.5. 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Обеспечивать взаимодействие службы с участниками воспитательно-образовательного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процесса и органами </w:t>
      </w:r>
      <w:proofErr w:type="spellStart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соуправления</w:t>
      </w:r>
      <w:proofErr w:type="spellEnd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5.4. Воспитатели ДОУ обязаны: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5.4.1. Строго соблюдать трудовую дисциплину и санитарные правила.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5.4.2. </w:t>
      </w:r>
      <w:r w:rsidRPr="00FB352E">
        <w:rPr>
          <w:rFonts w:ascii="Tahoma" w:eastAsia="Times New Roman" w:hAnsi="Tahoma" w:cs="Tahoma"/>
          <w:color w:val="000000"/>
          <w:spacing w:val="13"/>
          <w:sz w:val="24"/>
          <w:szCs w:val="24"/>
          <w:lang w:eastAsia="ru-RU"/>
        </w:rPr>
        <w:t>Нести ответственность за жизнь, физическое и психическое здоровье ребенка,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обеспечивать охрану жизни и здоровья детей, отвечать за воспитание и обучение детей.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5.4.3. Выполнять требования медицинского персонала, связанные с охраной и укреплением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здоровья детей, проводить закаливающие мероприятия, четко следить за выполнением </w:t>
      </w:r>
      <w:r w:rsidRPr="00FB352E">
        <w:rPr>
          <w:rFonts w:ascii="Tahoma" w:eastAsia="Times New Roman" w:hAnsi="Tahoma" w:cs="Tahoma"/>
          <w:color w:val="000000"/>
          <w:spacing w:val="14"/>
          <w:sz w:val="24"/>
          <w:szCs w:val="24"/>
          <w:lang w:eastAsia="ru-RU"/>
        </w:rPr>
        <w:t>инструкций по охране жизни и здоровья детей в помещениях ДОУ и на детских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прогулочных участках.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5.4.4. Вести работу с детьми по ОБЖ и воспитани</w:t>
      </w:r>
      <w:r w:rsidR="00B44D38"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ю здорово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го образа жизни.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5.4.5. 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Осуществлять свою деятельность в соответствии срекомендациями медико-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психологической и методической службы.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5.4.6. </w:t>
      </w:r>
      <w:r w:rsidRPr="00FB352E">
        <w:rPr>
          <w:rFonts w:ascii="Tahoma" w:eastAsia="Times New Roman" w:hAnsi="Tahoma" w:cs="Tahoma"/>
          <w:color w:val="000000"/>
          <w:spacing w:val="12"/>
          <w:sz w:val="24"/>
          <w:szCs w:val="24"/>
          <w:lang w:eastAsia="ru-RU"/>
        </w:rPr>
        <w:t>Выполнять договор с родителями (сотрудничать с семьей ребенка по вопросам </w:t>
      </w: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воспитания и обучения; проводить родительские собрания, консультации, заседания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родительского комитета; посещать детей на дому; уважать родителей, видеть в них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партнеров и др.).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5.4.7. 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 xml:space="preserve">Проводить </w:t>
      </w:r>
      <w:proofErr w:type="gramStart"/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ежедневную</w:t>
      </w:r>
      <w:proofErr w:type="gramEnd"/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 xml:space="preserve"> роботу по созданию условий для социально-психологической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реабилитации и социальной адаптации детей.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5.4.8. </w:t>
      </w:r>
      <w:r w:rsidRPr="00FB352E">
        <w:rPr>
          <w:rFonts w:ascii="Tahoma" w:eastAsia="Times New Roman" w:hAnsi="Tahoma" w:cs="Tahoma"/>
          <w:color w:val="000000"/>
          <w:spacing w:val="10"/>
          <w:sz w:val="24"/>
          <w:szCs w:val="24"/>
          <w:lang w:eastAsia="ru-RU"/>
        </w:rPr>
        <w:t>Следить за посещаемостью детей своей группы,своевременно информировать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медицинскую службу об отсутствующих детях.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5.4.9. Строить и осуществлять воспитательную работу в соответствии с гибким режимом.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5.4.10. 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Тщательно готовиться к занятиям, изготовлять педагогические пособия, игры, в работе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с детьми использовать традиционные и нетрадиционные средства обучения в рамках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реализуемых программ.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5.4.11. 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Независимо от графика работы участвовать в работе педагогических советов, проведении детских утренников, других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 xml:space="preserve">органов самоуправления и </w:t>
      </w:r>
      <w:proofErr w:type="spellStart"/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соуправления</w:t>
      </w:r>
      <w:proofErr w:type="spellEnd"/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 xml:space="preserve"> ДОУ, изучать педагогическую литературу в </w:t>
      </w:r>
      <w:r w:rsidRPr="00FB352E">
        <w:rPr>
          <w:rFonts w:ascii="Tahoma" w:eastAsia="Times New Roman" w:hAnsi="Tahoma" w:cs="Tahoma"/>
          <w:color w:val="000000"/>
          <w:spacing w:val="10"/>
          <w:sz w:val="24"/>
          <w:szCs w:val="24"/>
          <w:lang w:eastAsia="ru-RU"/>
        </w:rPr>
        <w:t>соответствии с планом по самообразованию, знакомиться с опытом работы других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воспитателей.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5.4.12. 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Участвовать в методической работе ДОУ, готовить выставки, участвовать в конкурсах.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6. Основные правила работников.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6.1. Работники ДОУ имеют право: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6.1.1. 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Проявлять творческую инициативу.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6.1.2. 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Принимать участие в разработке инновационной политики и стратегии развития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6.1.3. </w:t>
      </w:r>
      <w:r w:rsidRPr="00FB352E">
        <w:rPr>
          <w:rFonts w:ascii="Tahoma" w:eastAsia="Times New Roman" w:hAnsi="Tahoma" w:cs="Tahoma"/>
          <w:color w:val="000000"/>
          <w:spacing w:val="10"/>
          <w:sz w:val="24"/>
          <w:szCs w:val="24"/>
          <w:lang w:eastAsia="ru-RU"/>
        </w:rPr>
        <w:t>Вносить предложения о начале, прекращении или приостановлении конкретных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инновационных действий, проектов, экспериментов.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6.1.4. 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Требовать от участников воспитательного процесса соблюдения норм и требований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профессиональной этики.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6.1.5. Быть избранным в органы </w:t>
      </w:r>
      <w:proofErr w:type="spellStart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соуправления</w:t>
      </w:r>
      <w:proofErr w:type="spellEnd"/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 xml:space="preserve"> и самоуправления.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6.1.6. 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повышение квалификационной категории.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6.1.7. 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На материальное поощрение в соответствии с Положением о надбавках, доплатах и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материальном стимулировании по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6.1.8. 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На получение рабочего места, оборудованного в соответствии с</w:t>
      </w:r>
      <w:r w:rsidR="00AC6F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="00D618E9"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СаНПин</w:t>
      </w:r>
      <w:proofErr w:type="spellEnd"/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 xml:space="preserve"> и нормами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охраны труда.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6.1.9. 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На совмещение профессий и должностей.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6.1.10. 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На отдых в соответствии с Трудовым кодексом РФ.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91" w:hanging="11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7. Рабочее время и его использование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7.1. </w:t>
      </w:r>
      <w:r w:rsidR="00D618E9"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В ДОУ устанавливается 6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 xml:space="preserve">-дневная рабочая неделя с двумя </w:t>
      </w:r>
      <w:r w:rsidR="00D618E9"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 xml:space="preserve">выходной день 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(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воскресенье).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7.2. 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Продолжительность рабочего дня определяется всоответствии с тарифно-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квалификационными характеристиками: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воспитателям, психологам – 36 часов в неделю;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7.3</w:t>
      </w:r>
      <w:r w:rsidR="00D618E9"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Режим работы учреждения: с 7.30 до 17.3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7.4. Графики работы: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утверждаются руководителем ДОУ, согласовываются с административной группой лиц;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предусматривают время начала и окончания работы, перерыв для отдыха и питания;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объявляются работнику под роспись и вывешиваются на видном месте не </w:t>
      </w:r>
      <w:proofErr w:type="gramStart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позднее</w:t>
      </w:r>
      <w:proofErr w:type="gramEnd"/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чем за 1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месяц до его введения в действие.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7.5. </w:t>
      </w: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Расписание занятий: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составляется заведующе</w:t>
      </w:r>
      <w:r w:rsidR="00D618E9"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й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исходя из педагогической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целесообразности, с учетом наиболее благоприятного режима труда и отдыха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воспитанников, гибкого режима, максимальной экономии времени педагогических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работников;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 утверждается руководителем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7"/>
          <w:sz w:val="24"/>
          <w:szCs w:val="24"/>
          <w:lang w:eastAsia="ru-RU"/>
        </w:rPr>
        <w:t>В дни школьных каникул занятия проводятся в игровой форме и только на знакомом </w:t>
      </w: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материале.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7.6. 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конце квартала проводятся открытые итоговые занятия (в соответствии п. 2.1.11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Родительского договора).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7.7. Педагогическим и другим работникам запрещается: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изменять по своему усмотрению расписание занятий и график работы;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отменять, удлинять или сокращать продолжительность занятий и др. режимных моментов;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-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курить в помещениях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7.8. 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Посторонним лицам разрешается присутствовать вДОУ по согласованию с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администрацией.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7.9. 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Не разрешается делать замечания педагогическим работникам по поводу их работы в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присутствии детей и родителей вовремя проведения занятий.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7.10. 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Время работы сотрудников:</w:t>
      </w:r>
    </w:p>
    <w:p w:rsidR="00F76BE5" w:rsidRPr="00FB352E" w:rsidRDefault="00F76BE5" w:rsidP="00F76BE5">
      <w:pPr>
        <w:shd w:val="clear" w:color="auto" w:fill="F7FBF4"/>
        <w:spacing w:after="0" w:line="300" w:lineRule="atLeast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B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4"/>
        <w:gridCol w:w="3261"/>
        <w:gridCol w:w="2509"/>
      </w:tblGrid>
      <w:tr w:rsidR="00F76BE5" w:rsidRPr="00FB352E" w:rsidTr="00F76BE5"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Категория</w:t>
            </w:r>
          </w:p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сотрудников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Режим</w:t>
            </w:r>
          </w:p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Продолжительность рабочей недели</w:t>
            </w:r>
          </w:p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(в часах)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Ненормированный рабочий день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36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8.00-11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0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D618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7.3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0-</w:t>
            </w:r>
            <w:r w:rsidR="005C123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5C1234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  <w:t>36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 графику, утвержденному ДОУ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A13721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7.30-14</w:t>
            </w:r>
            <w:r w:rsidR="00F76BE5" w:rsidRPr="00FB352E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.00</w:t>
            </w:r>
          </w:p>
          <w:p w:rsidR="00F76BE5" w:rsidRPr="00FB352E" w:rsidRDefault="00A13721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14.00-17.3</w:t>
            </w:r>
            <w:r w:rsidR="00F76BE5" w:rsidRPr="00FB352E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313413"/>
                <w:spacing w:val="4"/>
                <w:sz w:val="24"/>
                <w:szCs w:val="24"/>
                <w:lang w:eastAsia="ru-RU"/>
              </w:rPr>
              <w:t>36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Младшие воспитатели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7.30-17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35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7.30-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36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D618E9" w:rsidP="00D618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proofErr w:type="spellStart"/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Пом</w:t>
            </w:r>
            <w:proofErr w:type="spellEnd"/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повар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5C1234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7.30-11.30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5C1234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18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5C1234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прачка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A13721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8.00-1</w:t>
            </w:r>
            <w:r w:rsidR="005C123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5C1234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36</w:t>
            </w:r>
            <w:bookmarkStart w:id="0" w:name="_GoBack"/>
            <w:bookmarkEnd w:id="0"/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Сторожа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 графику, утвержденному ДОУ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F76BE5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суммарный учет рабочего времени</w:t>
            </w:r>
          </w:p>
        </w:tc>
      </w:tr>
      <w:tr w:rsidR="00F76BE5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A13721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Подсобный работник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5C1234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8.00-11.3</w:t>
            </w:r>
            <w:r w:rsidR="00F76BE5"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BE5" w:rsidRPr="00FB352E" w:rsidRDefault="00A13721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12</w:t>
            </w:r>
          </w:p>
        </w:tc>
      </w:tr>
      <w:tr w:rsidR="00A13721" w:rsidRPr="00FB352E" w:rsidTr="00F76BE5">
        <w:tc>
          <w:tcPr>
            <w:tcW w:w="3794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8" w:space="0" w:color="auto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721" w:rsidRPr="00FB352E" w:rsidRDefault="005C1234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истопница</w:t>
            </w:r>
          </w:p>
        </w:tc>
        <w:tc>
          <w:tcPr>
            <w:tcW w:w="3261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721" w:rsidRPr="00FB352E" w:rsidRDefault="00A13721" w:rsidP="00F76BE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FB352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 графику, утвержденному ДОУ</w:t>
            </w:r>
          </w:p>
        </w:tc>
        <w:tc>
          <w:tcPr>
            <w:tcW w:w="2509" w:type="dxa"/>
            <w:tcBorders>
              <w:top w:val="single" w:sz="6" w:space="0" w:color="BFC871"/>
              <w:left w:val="single" w:sz="6" w:space="0" w:color="BFC871"/>
              <w:bottom w:val="single" w:sz="6" w:space="0" w:color="BFC871"/>
              <w:right w:val="single" w:sz="6" w:space="0" w:color="BFC871"/>
            </w:tcBorders>
            <w:shd w:val="clear" w:color="auto" w:fill="F7FB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721" w:rsidRPr="00FB352E" w:rsidRDefault="00A13721" w:rsidP="00F76BE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</w:tr>
    </w:tbl>
    <w:p w:rsidR="00F76BE5" w:rsidRPr="00FB352E" w:rsidRDefault="00F76BE5" w:rsidP="00F76BE5">
      <w:pPr>
        <w:shd w:val="clear" w:color="auto" w:fill="F7FBF4"/>
        <w:spacing w:after="0" w:line="300" w:lineRule="atLeast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7.11. 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Административная группа лиц и руководители структурных подразделений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осуществляют учет использования рабочего времени всеми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работниками ДОУ и данную информацию доводят до сведения заведующей ДОУ.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7.12. В случае неявки на работу по болезни или др. уважительной причине работник обязан: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своевременно известить администрацию;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</w:t>
      </w:r>
      <w:proofErr w:type="gramStart"/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предоставить соответствующий документ</w:t>
      </w:r>
      <w:proofErr w:type="gramEnd"/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 (листок временной нетрудоспособности) в первый день выхода на работу.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7.13. В помещениях ДОУ запрещается: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- нахождение в верхней одежде и головных уборах, уличной обуви;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09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- громкий разговор и шум в коридорах.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80"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80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313413"/>
          <w:sz w:val="24"/>
          <w:szCs w:val="24"/>
          <w:lang w:eastAsia="ru-RU"/>
        </w:rPr>
        <w:t>8. Организация режима работы ДОУ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A13721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8.1. В ДОУ устанавливается 6</w:t>
      </w:r>
      <w:r w:rsidR="00F76BE5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-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дневная рабочая неделя (выходной</w:t>
      </w:r>
      <w:r w:rsidR="00F76BE5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: воскресенье).</w:t>
      </w:r>
    </w:p>
    <w:p w:rsidR="00A13721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8.2. Привлечение к работе работников в установленные графиком выходные и праздничные 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lastRenderedPageBreak/>
        <w:t xml:space="preserve">дни запрещено и можетиметь место лишь в случаях, предусмотренных законодательством. Дежурство в нерабочее время допускается в исключительных случаях, не чаще 1 раза в месяц споследующим предоставлением отгулов той же продолжительности, что и дежурство. 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8.3. Общие собрания коллектива проводятся по мере необходимости, но не реже 1 раза в год. Заседания Совет</w:t>
      </w:r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а педагогов проводятся 4-5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 раз в год. Все заседания проводятся в нерабочее время и не должны продолжаться более 2 часов, родительские собрания – более 1,5 часа.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8.4. Очередность предоставления ежегодных отпусков устанавливается администрацией ДОУ по согласованию с работниками ДОУ с учетом необходимости обеспечения нормальной работы ДОУ и благоприятных условий для отдыха работников. Отпуска педагогическим и другим работникам, как правило, предоставляются в летний период. График отпусков составляется до 30 декабря, доводится до сведения всех работников и за две недели до окончания календарного года утверждается приказом по ДОУ. Предоставление отпуска заведующему ДОУ оформляется приказом по управлению образования </w:t>
      </w:r>
      <w:proofErr w:type="spellStart"/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Гунибского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района</w:t>
      </w:r>
      <w:proofErr w:type="spellEnd"/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80"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80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313413"/>
          <w:sz w:val="24"/>
          <w:szCs w:val="24"/>
          <w:lang w:eastAsia="ru-RU"/>
        </w:rPr>
        <w:t>9. Поощрения за успехи в работе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left="180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9.1. </w:t>
      </w:r>
      <w:proofErr w:type="gramStart"/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На основании ст. 144, 191 ТК РФ, Устава ДОУ, Коллективного договора по ДОУ, Положения об оплате труда работников муниципального </w:t>
      </w:r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казённого 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дошкольного </w:t>
      </w:r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образовательного 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учреждения </w:t>
      </w:r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МКДОУ «Д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етский сад</w:t>
      </w:r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 №10»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» за образцовое выполнение трудовых обязанностей, инновационную деятельность, новаторство в труде, за участие в различных конкурса</w:t>
      </w:r>
      <w:r w:rsidR="00A13721"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х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 в реализации концепции единого образовательного пространства в социуме и другие достижения в работе, а также в связи с</w:t>
      </w:r>
      <w:proofErr w:type="gramEnd"/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 xml:space="preserve"> юбилейными датами применяются следующие поощрения: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- объявление благодарности;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- премирование;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- награждение Почетной грамотой, благодарностью.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9.2. Поощрения применяются администрацией совместно или по согласованию с Советом педагогов, по инициативе руководителей структурных подразделений и на основании решения Комиссии по рассмотрению установления доплат, надбавок и материального поощрения сотрудников.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9.3. Поощрения объявляются приказом по ДОУ и доводятся до сведения коллектива, запись о поощрении вносится в трудовую книжку работника.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9.4. Работникам, успешно и добросовестно выполняющим свои трудовые обязанности, в первую очередь предоставляютсяпреимущества и льготы в области социально-культурного и жилищного обслуживания.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9.5. 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За особые трудовые заслуги работники ДОУ представляются в вышестоящие органы к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поощрению, наградам и присвоению званий. При применении мер поощрения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обеспечивается сочетание материального и морального стимулирования труда.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9.6. 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Совет педагогов ходатайствует перед вышестоящей организацией о премировании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 xml:space="preserve">руководителя за высокое качество и результативность работы </w:t>
      </w:r>
      <w:proofErr w:type="gramStart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учреждения</w:t>
      </w:r>
      <w:proofErr w:type="gramEnd"/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 xml:space="preserve"> и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инновационную деятельность.</w:t>
      </w:r>
    </w:p>
    <w:p w:rsidR="00F76BE5" w:rsidRDefault="00F76BE5" w:rsidP="00F76BE5">
      <w:pPr>
        <w:shd w:val="clear" w:color="auto" w:fill="FFFFFF"/>
        <w:spacing w:after="0" w:line="300" w:lineRule="atLeast"/>
        <w:ind w:left="180"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7B10C8" w:rsidRPr="00FB352E" w:rsidRDefault="007B10C8" w:rsidP="00F76BE5">
      <w:pPr>
        <w:shd w:val="clear" w:color="auto" w:fill="FFFFFF"/>
        <w:spacing w:after="0" w:line="300" w:lineRule="atLeast"/>
        <w:ind w:left="180"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</w:p>
    <w:p w:rsidR="00F76BE5" w:rsidRPr="00FB352E" w:rsidRDefault="00F76BE5" w:rsidP="00F76BE5">
      <w:pPr>
        <w:shd w:val="clear" w:color="auto" w:fill="FFFFFF"/>
        <w:spacing w:after="0" w:line="300" w:lineRule="atLeast"/>
        <w:ind w:left="180"/>
        <w:jc w:val="center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10. Взыскания за нарушения трудовой дисциплины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10.1. 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Нарушение трудовой дисциплины, т.е. неисполнение или ненадлежащее исполнение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трудовых обязанностей, вследствие умысла, самонадеянности, небрежности работника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влечет за собой применение мер дисциплинарного взыскания, общественного воздействия и применение иных мер, предусмотренных действующим законодательством.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10.2. 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За нарушение трудовой дисциплины применяются следующие меры дисциплинарного </w:t>
      </w: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взыскания: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4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замечание;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3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выговор;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увольнение по соответствующим основаниям.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10.3. 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К работникам, имеющим взыскания, меры поощрения не применяются в течение срока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действия этих взысканий.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Независимо от мер дисциплинарного или общественного взыскания работник, совершивший прогул без уважительной причины либо явившийся на работу в нетрезвом состоянии, лишается премии полностью или частично по решению заведующего с согласия Совета образовательного учреждения.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10.4. Увольнение в качестве дисциплинарного взыскания (п. 3,5,6,8,11, 13 ст. 81 ТК) может </w:t>
      </w:r>
      <w:r w:rsidRPr="00FB352E">
        <w:rPr>
          <w:rFonts w:ascii="Tahoma" w:eastAsia="Times New Roman" w:hAnsi="Tahoma" w:cs="Tahoma"/>
          <w:color w:val="000000"/>
          <w:spacing w:val="-2"/>
          <w:sz w:val="24"/>
          <w:szCs w:val="24"/>
          <w:lang w:eastAsia="ru-RU"/>
        </w:rPr>
        <w:t>быть применено: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- за систематическое неисполнение работником без уважительных причин обязанностей,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возложенных на него трудовым договором, уставом ДОУ или Правилами внутреннего трудового распорядка, если к работнику ранее применялись меры дисциплинарного или общественного взыскания;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-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за прогул без уважительных причин. Прогулом считается неявка на работу без уважительных причин в течение всего рабочего дня, 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также отсутствие на работе более 4 часов в течение рабочего дня.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- з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появление на работе в состоянии алкогольного или наркотического опьянения;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за совершение хищения по месту работы (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в т.ч. мелкого).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10.5. Педагогические работники ДОУ, в обязанности которых входит выполнение </w:t>
      </w:r>
      <w:r w:rsidRPr="00FB352E">
        <w:rPr>
          <w:rFonts w:ascii="Tahoma" w:eastAsia="Times New Roman" w:hAnsi="Tahoma" w:cs="Tahoma"/>
          <w:color w:val="313413"/>
          <w:spacing w:val="-1"/>
          <w:sz w:val="24"/>
          <w:szCs w:val="24"/>
          <w:lang w:eastAsia="ru-RU"/>
        </w:rPr>
        <w:t>воспитательных функций по отношению к детям, могут быть уволены за совершение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аморального проступка (п. 8 ст. 81 ТК РФ), несовместимого с продолжением данной работы. К аморальным проступкам могут быть отнесены рукоприкладство, но отношению </w:t>
      </w:r>
      <w:r w:rsidR="00A13721" w:rsidRPr="00FB352E">
        <w:rPr>
          <w:rFonts w:ascii="Tahoma" w:eastAsia="Times New Roman" w:hAnsi="Tahoma" w:cs="Tahoma"/>
          <w:color w:val="313413"/>
          <w:spacing w:val="-1"/>
          <w:sz w:val="24"/>
          <w:szCs w:val="24"/>
          <w:lang w:eastAsia="ru-RU"/>
        </w:rPr>
        <w:t>к детям, нарушение общественно</w:t>
      </w:r>
      <w:r w:rsidRPr="00FB352E">
        <w:rPr>
          <w:rFonts w:ascii="Tahoma" w:eastAsia="Times New Roman" w:hAnsi="Tahoma" w:cs="Tahoma"/>
          <w:color w:val="313413"/>
          <w:spacing w:val="-1"/>
          <w:sz w:val="24"/>
          <w:szCs w:val="24"/>
          <w:lang w:eastAsia="ru-RU"/>
        </w:rPr>
        <w:t>го порядка, в том числе и не по месту работы, другие </w:t>
      </w:r>
      <w:r w:rsidRPr="00FB352E">
        <w:rPr>
          <w:rFonts w:ascii="Tahoma" w:eastAsia="Times New Roman" w:hAnsi="Tahoma" w:cs="Tahoma"/>
          <w:color w:val="313413"/>
          <w:spacing w:val="4"/>
          <w:sz w:val="24"/>
          <w:szCs w:val="24"/>
          <w:lang w:eastAsia="ru-RU"/>
        </w:rPr>
        <w:t>нарушения норм морали, явно не соответствующие социальному статусу педагога. </w:t>
      </w: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Педагоги ДОУ могут быть уволены за применение методов воспитания, связанных с физическим и (или) психическим насилием над личностью воспитанников по п. 4 статьи 56 Закона РФ «Об образовании».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10.6. 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За каждое нарушение может быть наложено только одно дисциплинарное взыскание.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Меры дисциплинарного взыскания применяются должностным лицом, наделенным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правом приема и увольнения данного работника.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10.7. </w:t>
      </w:r>
      <w:r w:rsidRPr="00FB352E">
        <w:rPr>
          <w:rFonts w:ascii="Tahoma" w:eastAsia="Times New Roman" w:hAnsi="Tahoma" w:cs="Tahoma"/>
          <w:color w:val="000000"/>
          <w:spacing w:val="11"/>
          <w:sz w:val="24"/>
          <w:szCs w:val="24"/>
          <w:lang w:eastAsia="ru-RU"/>
        </w:rPr>
        <w:t>До применения взыскания от нарушителя трудов</w:t>
      </w:r>
      <w:r w:rsidR="00FB352E" w:rsidRPr="00FB352E">
        <w:rPr>
          <w:rFonts w:ascii="Tahoma" w:eastAsia="Times New Roman" w:hAnsi="Tahoma" w:cs="Tahoma"/>
          <w:color w:val="000000"/>
          <w:spacing w:val="11"/>
          <w:sz w:val="24"/>
          <w:szCs w:val="24"/>
          <w:lang w:eastAsia="ru-RU"/>
        </w:rPr>
        <w:t>ой</w:t>
      </w:r>
      <w:r w:rsidRPr="00FB352E">
        <w:rPr>
          <w:rFonts w:ascii="Tahoma" w:eastAsia="Times New Roman" w:hAnsi="Tahoma" w:cs="Tahoma"/>
          <w:color w:val="000000"/>
          <w:spacing w:val="11"/>
          <w:sz w:val="24"/>
          <w:szCs w:val="24"/>
          <w:lang w:eastAsia="ru-RU"/>
        </w:rPr>
        <w:t xml:space="preserve"> дисциплины необходимо взять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объяснение в письменной форме. Отказ от дачи письменного объяснения либо устное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объяснение не препятствует применению взыскания.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10.8. </w:t>
      </w:r>
      <w:r w:rsidRPr="00FB352E">
        <w:rPr>
          <w:rFonts w:ascii="Tahoma" w:eastAsia="Times New Roman" w:hAnsi="Tahoma" w:cs="Tahoma"/>
          <w:color w:val="000000"/>
          <w:spacing w:val="4"/>
          <w:sz w:val="24"/>
          <w:szCs w:val="24"/>
          <w:lang w:eastAsia="ru-RU"/>
        </w:rPr>
        <w:t>Дисциплинарное расследование нарушенийпедагогическим работником норм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профессионального поведения может быть проведено только по поступившей на него </w:t>
      </w:r>
      <w:r w:rsidRPr="00FB352E">
        <w:rPr>
          <w:rFonts w:ascii="Tahoma" w:eastAsia="Times New Roman" w:hAnsi="Tahoma" w:cs="Tahoma"/>
          <w:color w:val="000000"/>
          <w:spacing w:val="9"/>
          <w:sz w:val="24"/>
          <w:szCs w:val="24"/>
          <w:lang w:eastAsia="ru-RU"/>
        </w:rPr>
        <w:t>жалобе, поданной в письменной форме. Копия жалобыдолжна быть вручена </w:t>
      </w:r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 xml:space="preserve">педагогическому работнику. Ход дисциплинарного </w:t>
      </w:r>
      <w:proofErr w:type="gramStart"/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>расследовании</w:t>
      </w:r>
      <w:proofErr w:type="gramEnd"/>
      <w:r w:rsidRPr="00FB352E">
        <w:rPr>
          <w:rFonts w:ascii="Tahoma" w:eastAsia="Times New Roman" w:hAnsi="Tahoma" w:cs="Tahoma"/>
          <w:color w:val="000000"/>
          <w:spacing w:val="6"/>
          <w:sz w:val="24"/>
          <w:szCs w:val="24"/>
          <w:lang w:eastAsia="ru-RU"/>
        </w:rPr>
        <w:t xml:space="preserve"> и принятые по его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результатам решения могут быть преданы гласности только с согласия заинтересованного </w:t>
      </w:r>
      <w:r w:rsidRPr="00FB352E">
        <w:rPr>
          <w:rFonts w:ascii="Tahoma" w:eastAsia="Times New Roman" w:hAnsi="Tahoma" w:cs="Tahoma"/>
          <w:color w:val="000000"/>
          <w:spacing w:val="5"/>
          <w:sz w:val="24"/>
          <w:szCs w:val="24"/>
          <w:lang w:eastAsia="ru-RU"/>
        </w:rPr>
        <w:t>работника, за исключениемслучаев, предусмотренных за коном (запрещение</w:t>
      </w: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педагогической деятельности, за щита интересов воспитанников).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10.9. Взыскание применяется не позднее 1 месяца со дня обнаружения нарушения трудовой </w:t>
      </w:r>
      <w:r w:rsidRPr="00FB352E">
        <w:rPr>
          <w:rFonts w:ascii="Tahoma" w:eastAsia="Times New Roman" w:hAnsi="Tahoma" w:cs="Tahoma"/>
          <w:color w:val="000000"/>
          <w:spacing w:val="2"/>
          <w:sz w:val="24"/>
          <w:szCs w:val="24"/>
          <w:lang w:eastAsia="ru-RU"/>
        </w:rPr>
        <w:t>дисциплины, не считая времени болезни и отпуска работника. Взыскание не может быть </w:t>
      </w:r>
      <w:r w:rsidRPr="00FB352E">
        <w:rPr>
          <w:rFonts w:ascii="Tahoma" w:eastAsia="Times New Roman" w:hAnsi="Tahoma" w:cs="Tahoma"/>
          <w:color w:val="000000"/>
          <w:spacing w:val="8"/>
          <w:sz w:val="24"/>
          <w:szCs w:val="24"/>
          <w:lang w:eastAsia="ru-RU"/>
        </w:rPr>
        <w:t>применено позднее б месяцев со дня совершения нарушения трудовой дисциплины. </w:t>
      </w:r>
      <w:r w:rsidRPr="00FB352E">
        <w:rPr>
          <w:rFonts w:ascii="Tahoma" w:eastAsia="Times New Roman" w:hAnsi="Tahoma" w:cs="Tahoma"/>
          <w:color w:val="000000"/>
          <w:spacing w:val="12"/>
          <w:sz w:val="24"/>
          <w:szCs w:val="24"/>
          <w:lang w:eastAsia="ru-RU"/>
        </w:rPr>
        <w:t>Взыскание объявляется приказом по ДОУ. Приказ должен содержать указание на</w:t>
      </w:r>
      <w:r w:rsidRPr="00FB352E">
        <w:rPr>
          <w:rFonts w:ascii="Tahoma" w:eastAsia="Times New Roman" w:hAnsi="Tahoma" w:cs="Tahoma"/>
          <w:color w:val="000000"/>
          <w:spacing w:val="3"/>
          <w:sz w:val="24"/>
          <w:szCs w:val="24"/>
          <w:lang w:eastAsia="ru-RU"/>
        </w:rPr>
        <w:t>конкретное нарушение трудовой дисциплины, за которое налагается данное взыскание, </w:t>
      </w:r>
      <w:r w:rsidRPr="00FB352E">
        <w:rPr>
          <w:rFonts w:ascii="Tahoma" w:eastAsia="Times New Roman" w:hAnsi="Tahoma" w:cs="Tahoma"/>
          <w:color w:val="000000"/>
          <w:spacing w:val="1"/>
          <w:sz w:val="24"/>
          <w:szCs w:val="24"/>
          <w:lang w:eastAsia="ru-RU"/>
        </w:rPr>
        <w:t>мотивы применения взыскания. Приказ объявляется работнику под роспись в 3-дневный </w:t>
      </w:r>
      <w:r w:rsidRPr="00FB352E">
        <w:rPr>
          <w:rFonts w:ascii="Tahoma" w:eastAsia="Times New Roman" w:hAnsi="Tahoma" w:cs="Tahoma"/>
          <w:color w:val="000000"/>
          <w:spacing w:val="-1"/>
          <w:sz w:val="24"/>
          <w:szCs w:val="24"/>
          <w:lang w:eastAsia="ru-RU"/>
        </w:rPr>
        <w:t>срок со дня его подписания.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10.10. Взыскание автоматически снимается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ДОУ вправе снять взыскание досрочно по </w:t>
      </w:r>
      <w:r w:rsidRPr="00FB352E">
        <w:rPr>
          <w:rFonts w:ascii="Tahoma" w:eastAsia="Times New Roman" w:hAnsi="Tahoma" w:cs="Tahoma"/>
          <w:color w:val="313413"/>
          <w:spacing w:val="11"/>
          <w:sz w:val="24"/>
          <w:szCs w:val="24"/>
          <w:lang w:eastAsia="ru-RU"/>
        </w:rPr>
        <w:t>ходатайству руководителя или трудового коллектива, если подвергнутый </w:t>
      </w:r>
      <w:r w:rsidRPr="00FB352E">
        <w:rPr>
          <w:rFonts w:ascii="Tahoma" w:eastAsia="Times New Roman" w:hAnsi="Tahoma" w:cs="Tahoma"/>
          <w:color w:val="313413"/>
          <w:spacing w:val="3"/>
          <w:sz w:val="24"/>
          <w:szCs w:val="24"/>
          <w:lang w:eastAsia="ru-RU"/>
        </w:rPr>
        <w:t>дисциплинарному взысканию не совершил нового проступка и проявил себя как</w:t>
      </w:r>
      <w:r w:rsidRPr="00FB352E">
        <w:rPr>
          <w:rFonts w:ascii="Tahoma" w:eastAsia="Times New Roman" w:hAnsi="Tahoma" w:cs="Tahoma"/>
          <w:color w:val="313413"/>
          <w:spacing w:val="2"/>
          <w:sz w:val="24"/>
          <w:szCs w:val="24"/>
          <w:lang w:eastAsia="ru-RU"/>
        </w:rPr>
        <w:t>добросовестный работник.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10.11. </w:t>
      </w:r>
      <w:r w:rsidRPr="00FB352E">
        <w:rPr>
          <w:rFonts w:ascii="Tahoma" w:eastAsia="Times New Roman" w:hAnsi="Tahoma" w:cs="Tahoma"/>
          <w:color w:val="313413"/>
          <w:spacing w:val="8"/>
          <w:sz w:val="24"/>
          <w:szCs w:val="24"/>
          <w:lang w:eastAsia="ru-RU"/>
        </w:rPr>
        <w:t>Увольнение в порядке дисциплинарного взыскания, а также увольнение в связи с </w:t>
      </w:r>
      <w:r w:rsidRPr="00FB352E">
        <w:rPr>
          <w:rFonts w:ascii="Tahoma" w:eastAsia="Times New Roman" w:hAnsi="Tahoma" w:cs="Tahoma"/>
          <w:color w:val="313413"/>
          <w:spacing w:val="6"/>
          <w:sz w:val="24"/>
          <w:szCs w:val="24"/>
          <w:lang w:eastAsia="ru-RU"/>
        </w:rPr>
        <w:t>аморальным проступком и применением мер физического или психического насилия </w:t>
      </w:r>
      <w:r w:rsidRPr="00FB352E">
        <w:rPr>
          <w:rFonts w:ascii="Tahoma" w:eastAsia="Times New Roman" w:hAnsi="Tahoma" w:cs="Tahoma"/>
          <w:color w:val="313413"/>
          <w:spacing w:val="-1"/>
          <w:sz w:val="24"/>
          <w:szCs w:val="24"/>
          <w:lang w:eastAsia="ru-RU"/>
        </w:rPr>
        <w:t>производится без согласования с Советом педагогов.</w:t>
      </w:r>
    </w:p>
    <w:p w:rsidR="00F76BE5" w:rsidRPr="00FB352E" w:rsidRDefault="00F76BE5" w:rsidP="00F76BE5">
      <w:pPr>
        <w:shd w:val="clear" w:color="auto" w:fill="FFFFFF"/>
        <w:spacing w:after="0" w:line="300" w:lineRule="atLeast"/>
        <w:ind w:firstLine="720"/>
        <w:jc w:val="both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pacing w:val="-1"/>
          <w:sz w:val="24"/>
          <w:szCs w:val="24"/>
          <w:lang w:eastAsia="ru-RU"/>
        </w:rPr>
        <w:t>10.12. </w:t>
      </w:r>
      <w:r w:rsidRPr="00FB352E">
        <w:rPr>
          <w:rFonts w:ascii="Tahoma" w:eastAsia="Times New Roman" w:hAnsi="Tahoma" w:cs="Tahoma"/>
          <w:color w:val="313413"/>
          <w:spacing w:val="10"/>
          <w:sz w:val="24"/>
          <w:szCs w:val="24"/>
          <w:lang w:eastAsia="ru-RU"/>
        </w:rPr>
        <w:t>Дисциплинарные взыскания к руководителю ДОУ применяются вышестоящими </w:t>
      </w:r>
      <w:r w:rsidRPr="00FB352E">
        <w:rPr>
          <w:rFonts w:ascii="Tahoma" w:eastAsia="Times New Roman" w:hAnsi="Tahoma" w:cs="Tahoma"/>
          <w:color w:val="313413"/>
          <w:spacing w:val="-2"/>
          <w:sz w:val="24"/>
          <w:szCs w:val="24"/>
          <w:lang w:eastAsia="ru-RU"/>
        </w:rPr>
        <w:t>организациями.</w:t>
      </w:r>
    </w:p>
    <w:p w:rsidR="00F76BE5" w:rsidRPr="00FB352E" w:rsidRDefault="00F76BE5" w:rsidP="00F76BE5">
      <w:pPr>
        <w:shd w:val="clear" w:color="auto" w:fill="F7FBF4"/>
        <w:spacing w:after="0" w:line="270" w:lineRule="atLeast"/>
        <w:ind w:left="-180"/>
        <w:rPr>
          <w:rFonts w:ascii="Tahoma" w:eastAsia="Times New Roman" w:hAnsi="Tahoma" w:cs="Tahoma"/>
          <w:color w:val="313413"/>
          <w:sz w:val="24"/>
          <w:szCs w:val="24"/>
          <w:lang w:eastAsia="ru-RU"/>
        </w:rPr>
      </w:pPr>
      <w:r w:rsidRPr="00FB352E">
        <w:rPr>
          <w:rFonts w:ascii="Tahoma" w:eastAsia="Times New Roman" w:hAnsi="Tahoma" w:cs="Tahoma"/>
          <w:color w:val="313413"/>
          <w:sz w:val="24"/>
          <w:szCs w:val="24"/>
          <w:lang w:eastAsia="ru-RU"/>
        </w:rPr>
        <w:t> </w:t>
      </w:r>
    </w:p>
    <w:p w:rsidR="00AA385E" w:rsidRPr="00FB352E" w:rsidRDefault="00AA385E">
      <w:pPr>
        <w:rPr>
          <w:sz w:val="24"/>
          <w:szCs w:val="24"/>
        </w:rPr>
      </w:pPr>
    </w:p>
    <w:sectPr w:rsidR="00AA385E" w:rsidRPr="00FB352E" w:rsidSect="0071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BE5"/>
    <w:rsid w:val="004C26D2"/>
    <w:rsid w:val="005C1234"/>
    <w:rsid w:val="00716C81"/>
    <w:rsid w:val="007B10C8"/>
    <w:rsid w:val="00A13721"/>
    <w:rsid w:val="00AA385E"/>
    <w:rsid w:val="00AC6F2E"/>
    <w:rsid w:val="00B44D38"/>
    <w:rsid w:val="00D618E9"/>
    <w:rsid w:val="00F76BE5"/>
    <w:rsid w:val="00FB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6BE5"/>
  </w:style>
  <w:style w:type="character" w:styleId="a3">
    <w:name w:val="Strong"/>
    <w:basedOn w:val="a0"/>
    <w:uiPriority w:val="22"/>
    <w:qFormat/>
    <w:rsid w:val="00F76BE5"/>
    <w:rPr>
      <w:b/>
      <w:bCs/>
    </w:rPr>
  </w:style>
  <w:style w:type="character" w:customStyle="1" w:styleId="apple-converted-space">
    <w:name w:val="apple-converted-space"/>
    <w:basedOn w:val="a0"/>
    <w:rsid w:val="00F76BE5"/>
  </w:style>
  <w:style w:type="paragraph" w:styleId="a4">
    <w:name w:val="Normal (Web)"/>
    <w:basedOn w:val="a"/>
    <w:uiPriority w:val="99"/>
    <w:semiHidden/>
    <w:unhideWhenUsed/>
    <w:rsid w:val="00F7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6BE5"/>
  </w:style>
  <w:style w:type="character" w:styleId="a3">
    <w:name w:val="Strong"/>
    <w:basedOn w:val="a0"/>
    <w:uiPriority w:val="22"/>
    <w:qFormat/>
    <w:rsid w:val="00F76BE5"/>
    <w:rPr>
      <w:b/>
      <w:bCs/>
    </w:rPr>
  </w:style>
  <w:style w:type="character" w:customStyle="1" w:styleId="apple-converted-space">
    <w:name w:val="apple-converted-space"/>
    <w:basedOn w:val="a0"/>
    <w:rsid w:val="00F76BE5"/>
  </w:style>
  <w:style w:type="paragraph" w:styleId="a4">
    <w:name w:val="Normal (Web)"/>
    <w:basedOn w:val="a"/>
    <w:uiPriority w:val="99"/>
    <w:semiHidden/>
    <w:unhideWhenUsed/>
    <w:rsid w:val="00F7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5039</Words>
  <Characters>28723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Ясли</cp:lastModifiedBy>
  <cp:revision>8</cp:revision>
  <cp:lastPrinted>2016-06-25T04:54:00Z</cp:lastPrinted>
  <dcterms:created xsi:type="dcterms:W3CDTF">2016-06-24T19:53:00Z</dcterms:created>
  <dcterms:modified xsi:type="dcterms:W3CDTF">2017-03-14T18:36:00Z</dcterms:modified>
</cp:coreProperties>
</file>